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844" w:rsidRDefault="000D594E">
      <w:pPr>
        <w:pStyle w:val="Standard"/>
        <w:jc w:val="center"/>
        <w:rPr>
          <w:b/>
          <w:bCs/>
          <w:sz w:val="25"/>
          <w:szCs w:val="25"/>
        </w:rPr>
      </w:pPr>
      <w:bookmarkStart w:id="0" w:name="_GoBack"/>
      <w:bookmarkEnd w:id="0"/>
      <w:r>
        <w:rPr>
          <w:b/>
          <w:bCs/>
          <w:sz w:val="25"/>
          <w:szCs w:val="25"/>
        </w:rPr>
        <w:t>JOSIAH CARPENTER LIBRARY TRUSTEE MEETING</w:t>
      </w:r>
    </w:p>
    <w:p w:rsidR="00AE7844" w:rsidRDefault="00AE7844">
      <w:pPr>
        <w:pStyle w:val="Standard"/>
        <w:jc w:val="center"/>
        <w:rPr>
          <w:b/>
          <w:bCs/>
          <w:sz w:val="25"/>
          <w:szCs w:val="25"/>
        </w:rPr>
      </w:pPr>
    </w:p>
    <w:p w:rsidR="00AE7844" w:rsidRDefault="000D594E">
      <w:pPr>
        <w:pStyle w:val="Standard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MINUTES July 21, 2021</w:t>
      </w:r>
    </w:p>
    <w:p w:rsidR="00AE7844" w:rsidRDefault="00AE7844">
      <w:pPr>
        <w:pStyle w:val="Standard"/>
        <w:jc w:val="center"/>
        <w:rPr>
          <w:b/>
          <w:bCs/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 xml:space="preserve">Present: </w:t>
      </w:r>
      <w:r>
        <w:rPr>
          <w:sz w:val="25"/>
          <w:szCs w:val="25"/>
        </w:rPr>
        <w:t xml:space="preserve"> Sandra Adams, Chairperson; AnneMarie Chapman, Secretary; Leslie Schuster, Treasurer, Leslie Vogt, Library </w:t>
      </w:r>
      <w:r>
        <w:rPr>
          <w:sz w:val="25"/>
          <w:szCs w:val="25"/>
        </w:rPr>
        <w:t>Director; Melissa Babcock.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 xml:space="preserve">Meeting Convened: </w:t>
      </w:r>
      <w:r>
        <w:rPr>
          <w:sz w:val="25"/>
          <w:szCs w:val="25"/>
        </w:rPr>
        <w:t xml:space="preserve"> 4:30 p.m.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Acceptance of Minutes:</w:t>
      </w:r>
      <w:r>
        <w:rPr>
          <w:sz w:val="25"/>
          <w:szCs w:val="25"/>
        </w:rPr>
        <w:t xml:space="preserve"> The June 16, 2021, minutes were reviewed and a motion to accept was made and seconded. (AnneMarie/Leslie S.). Motion carried.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Old Business:</w:t>
      </w:r>
    </w:p>
    <w:p w:rsidR="00AE7844" w:rsidRDefault="00AE7844">
      <w:pPr>
        <w:pStyle w:val="Standard"/>
        <w:rPr>
          <w:b/>
          <w:bCs/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 xml:space="preserve">Friends of JC Library </w:t>
      </w:r>
      <w:r>
        <w:rPr>
          <w:sz w:val="25"/>
          <w:szCs w:val="25"/>
        </w:rPr>
        <w:t>– The Frien</w:t>
      </w:r>
      <w:r>
        <w:rPr>
          <w:sz w:val="25"/>
          <w:szCs w:val="25"/>
        </w:rPr>
        <w:t>ds are working on the Books for Babies program.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Library logo –</w:t>
      </w:r>
      <w:r>
        <w:rPr>
          <w:sz w:val="25"/>
          <w:szCs w:val="25"/>
        </w:rPr>
        <w:t xml:space="preserve"> After minor adjustments were suggested, the trustees decided on three logos for the public to choose from.</w:t>
      </w:r>
    </w:p>
    <w:p w:rsidR="00AE7844" w:rsidRDefault="000D594E">
      <w:pPr>
        <w:pStyle w:val="Standard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ab/>
      </w: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 xml:space="preserve">Acceptance of Town Trustee of Trust Fund Investment policy – </w:t>
      </w:r>
      <w:r>
        <w:rPr>
          <w:sz w:val="25"/>
          <w:szCs w:val="25"/>
        </w:rPr>
        <w:t>A motion to remove the</w:t>
      </w:r>
      <w:r>
        <w:rPr>
          <w:sz w:val="25"/>
          <w:szCs w:val="25"/>
        </w:rPr>
        <w:t xml:space="preserve"> library's Debit </w:t>
      </w:r>
      <w:proofErr w:type="spellStart"/>
      <w:proofErr w:type="gramStart"/>
      <w:r>
        <w:rPr>
          <w:sz w:val="25"/>
          <w:szCs w:val="25"/>
        </w:rPr>
        <w:t>Card,Store</w:t>
      </w:r>
      <w:proofErr w:type="spellEnd"/>
      <w:proofErr w:type="gramEnd"/>
      <w:r>
        <w:rPr>
          <w:sz w:val="25"/>
          <w:szCs w:val="25"/>
        </w:rPr>
        <w:t xml:space="preserve"> Credit &amp; Credit Line Account Purchasing Policy and accept the Town of Pittsfield's Financial Policy  was made and seconded. (Leslie S./AnneMarie) A motion was made to remove the library's Investment Policy and accept the town of</w:t>
      </w:r>
      <w:r>
        <w:rPr>
          <w:sz w:val="25"/>
          <w:szCs w:val="25"/>
        </w:rPr>
        <w:t xml:space="preserve"> Pittsfield's Special Funds Investment policy. Based upon the acceptance of this policy, the trustees shall transfer the fiduciary responsibility of the Trust </w:t>
      </w:r>
      <w:proofErr w:type="gramStart"/>
      <w:r>
        <w:rPr>
          <w:sz w:val="25"/>
          <w:szCs w:val="25"/>
        </w:rPr>
        <w:t>Funds  CD</w:t>
      </w:r>
      <w:proofErr w:type="gramEnd"/>
      <w:r>
        <w:rPr>
          <w:sz w:val="25"/>
          <w:szCs w:val="25"/>
        </w:rPr>
        <w:t xml:space="preserve"> and the Trust Funds Money Market Accounts to the Town of Pittsfield Trustees of Trust F</w:t>
      </w:r>
      <w:r>
        <w:rPr>
          <w:sz w:val="25"/>
          <w:szCs w:val="25"/>
        </w:rPr>
        <w:t>unds.(Sandra/Leslie S.)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Updates on barn razing</w:t>
      </w:r>
      <w:r>
        <w:rPr>
          <w:sz w:val="25"/>
          <w:szCs w:val="25"/>
        </w:rPr>
        <w:t xml:space="preserve"> – The trustees received an estimate to demolish the barn from J. Parker &amp; Daughters Construction. Sandra was informed by the Select Board that the monies to raze barn would have to come from warrant article. </w:t>
      </w:r>
      <w:r>
        <w:rPr>
          <w:sz w:val="25"/>
          <w:szCs w:val="25"/>
        </w:rPr>
        <w:t>Either Sandra or Select Board will contact Mr. Parker to see if his demolition bid will hold until town election time.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Library step repair</w:t>
      </w:r>
      <w:r>
        <w:rPr>
          <w:sz w:val="25"/>
          <w:szCs w:val="25"/>
        </w:rPr>
        <w:t xml:space="preserve"> – The trustees signed a card for Dan </w:t>
      </w:r>
      <w:proofErr w:type="spellStart"/>
      <w:r>
        <w:rPr>
          <w:sz w:val="25"/>
          <w:szCs w:val="25"/>
        </w:rPr>
        <w:t>Schroth</w:t>
      </w:r>
      <w:proofErr w:type="spellEnd"/>
      <w:r>
        <w:rPr>
          <w:sz w:val="25"/>
          <w:szCs w:val="25"/>
        </w:rPr>
        <w:t xml:space="preserve"> and his crew for all his hard work repairing the front steps of the </w:t>
      </w:r>
      <w:r>
        <w:rPr>
          <w:sz w:val="25"/>
          <w:szCs w:val="25"/>
        </w:rPr>
        <w:t>library. We agreed on a cash gift to put inside the card.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  <w:rPr>
          <w:b/>
          <w:bCs/>
          <w:sz w:val="25"/>
          <w:szCs w:val="25"/>
          <w:u w:val="single"/>
        </w:rPr>
      </w:pPr>
      <w:r>
        <w:rPr>
          <w:b/>
          <w:bCs/>
          <w:sz w:val="25"/>
          <w:szCs w:val="25"/>
          <w:u w:val="single"/>
        </w:rPr>
        <w:t>Reports:</w:t>
      </w:r>
    </w:p>
    <w:p w:rsidR="00AE7844" w:rsidRDefault="00AE7844">
      <w:pPr>
        <w:pStyle w:val="Standard"/>
        <w:rPr>
          <w:b/>
          <w:bCs/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 xml:space="preserve">Director's Report </w:t>
      </w:r>
      <w:r>
        <w:rPr>
          <w:sz w:val="25"/>
          <w:szCs w:val="25"/>
        </w:rPr>
        <w:t>– Leslie V. presented the Director's Report.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Financial Report</w:t>
      </w:r>
      <w:r>
        <w:rPr>
          <w:sz w:val="25"/>
          <w:szCs w:val="25"/>
        </w:rPr>
        <w:t xml:space="preserve"> – Leslie V.  presented the Financial Report that was received from Cara Marston, Town Administrator. All l</w:t>
      </w:r>
      <w:r>
        <w:rPr>
          <w:sz w:val="25"/>
          <w:szCs w:val="25"/>
        </w:rPr>
        <w:t>ooked well with the Expenses &amp; Encumbrances Sheet and the Revenue Sheet. A motion was made and seconded to accept the Director's and Financial Reports (AnneMarie/Leslie S.).</w:t>
      </w:r>
    </w:p>
    <w:p w:rsidR="00AE7844" w:rsidRDefault="000D594E">
      <w:pPr>
        <w:pStyle w:val="Standard"/>
      </w:pPr>
      <w:r>
        <w:rPr>
          <w:b/>
          <w:bCs/>
          <w:sz w:val="25"/>
          <w:szCs w:val="25"/>
        </w:rPr>
        <w:t>Adjournment:</w:t>
      </w:r>
      <w:r>
        <w:rPr>
          <w:sz w:val="25"/>
          <w:szCs w:val="25"/>
        </w:rPr>
        <w:t xml:space="preserve">  Moved and seconded at 4:59 </w:t>
      </w:r>
      <w:proofErr w:type="gramStart"/>
      <w:r>
        <w:rPr>
          <w:sz w:val="25"/>
          <w:szCs w:val="25"/>
        </w:rPr>
        <w:t>p.m.(</w:t>
      </w:r>
      <w:proofErr w:type="gramEnd"/>
      <w:r>
        <w:rPr>
          <w:sz w:val="25"/>
          <w:szCs w:val="25"/>
        </w:rPr>
        <w:t>AnneMarie/Leslie S.)</w:t>
      </w:r>
    </w:p>
    <w:p w:rsidR="00AE7844" w:rsidRDefault="00AE7844">
      <w:pPr>
        <w:pStyle w:val="Standard"/>
        <w:rPr>
          <w:sz w:val="25"/>
          <w:szCs w:val="25"/>
        </w:rPr>
      </w:pPr>
    </w:p>
    <w:p w:rsidR="00AE7844" w:rsidRDefault="00AE7844">
      <w:pPr>
        <w:pStyle w:val="Standard"/>
        <w:jc w:val="center"/>
        <w:rPr>
          <w:b/>
          <w:bCs/>
          <w:sz w:val="25"/>
          <w:szCs w:val="25"/>
        </w:rPr>
      </w:pPr>
    </w:p>
    <w:p w:rsidR="00AE7844" w:rsidRDefault="00AE7844">
      <w:pPr>
        <w:pStyle w:val="Standard"/>
        <w:jc w:val="center"/>
        <w:rPr>
          <w:b/>
          <w:bCs/>
          <w:sz w:val="25"/>
          <w:szCs w:val="25"/>
        </w:rPr>
      </w:pPr>
    </w:p>
    <w:p w:rsidR="00AE7844" w:rsidRDefault="000D594E">
      <w:pPr>
        <w:pStyle w:val="Standard"/>
        <w:jc w:val="center"/>
      </w:pPr>
      <w:r>
        <w:rPr>
          <w:b/>
          <w:bCs/>
          <w:sz w:val="25"/>
          <w:szCs w:val="25"/>
        </w:rPr>
        <w:t>Next Trustee</w:t>
      </w:r>
      <w:r>
        <w:rPr>
          <w:b/>
          <w:bCs/>
          <w:sz w:val="25"/>
          <w:szCs w:val="25"/>
        </w:rPr>
        <w:t xml:space="preserve">s Board Meeting:  Wednesday, August </w:t>
      </w:r>
      <w:proofErr w:type="gramStart"/>
      <w:r>
        <w:rPr>
          <w:b/>
          <w:bCs/>
          <w:sz w:val="25"/>
          <w:szCs w:val="25"/>
        </w:rPr>
        <w:t>18 ,</w:t>
      </w:r>
      <w:proofErr w:type="gramEnd"/>
      <w:r>
        <w:rPr>
          <w:b/>
          <w:bCs/>
          <w:sz w:val="25"/>
          <w:szCs w:val="25"/>
        </w:rPr>
        <w:t xml:space="preserve"> 2021, at 5p.m.</w:t>
      </w:r>
    </w:p>
    <w:sectPr w:rsidR="00AE7844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594E" w:rsidRDefault="000D594E">
      <w:r>
        <w:separator/>
      </w:r>
    </w:p>
  </w:endnote>
  <w:endnote w:type="continuationSeparator" w:id="0">
    <w:p w:rsidR="000D594E" w:rsidRDefault="000D5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594E" w:rsidRDefault="000D594E">
      <w:r>
        <w:rPr>
          <w:color w:val="000000"/>
        </w:rPr>
        <w:separator/>
      </w:r>
    </w:p>
  </w:footnote>
  <w:footnote w:type="continuationSeparator" w:id="0">
    <w:p w:rsidR="000D594E" w:rsidRDefault="000D5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E7844"/>
    <w:rsid w:val="00011FCB"/>
    <w:rsid w:val="000D594E"/>
    <w:rsid w:val="00AE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B1F07B-5178-4000-B6F3-E0FFA257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Family</dc:creator>
  <cp:lastModifiedBy>cirkdesk</cp:lastModifiedBy>
  <cp:revision>2</cp:revision>
  <dcterms:created xsi:type="dcterms:W3CDTF">2021-08-18T15:10:00Z</dcterms:created>
  <dcterms:modified xsi:type="dcterms:W3CDTF">2021-08-18T15:10:00Z</dcterms:modified>
</cp:coreProperties>
</file>